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6738D" w14:textId="77777777" w:rsidR="0076289A" w:rsidRPr="00A00AD6" w:rsidRDefault="00FD60FA" w:rsidP="00D720AF">
      <w:pPr>
        <w:widowControl/>
        <w:suppressAutoHyphens w:val="0"/>
        <w:autoSpaceDN/>
        <w:spacing w:after="360"/>
        <w:jc w:val="center"/>
        <w:textAlignment w:val="auto"/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ИНСТРУКЦИЯ ПО ЭКСПЛУАТАЦИИ                         СИСТЕМЫ </w:t>
      </w:r>
      <w:r w:rsidR="009520C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ЭЛЕКТРОСНАБЖ</w:t>
      </w:r>
      <w:r w:rsidR="00DB4FC1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ЕНИЯ               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МНОГОКВАРТИРНО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ГО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ДОМ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А</w:t>
      </w:r>
      <w:r w:rsidR="00D720AF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</w:t>
      </w:r>
      <w:r w:rsidR="0076289A" w:rsidRPr="00A00AD6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ПОСЛЕ ПРОВЕДЕННОГО КАПИТАЛЬНОГО РЕМОНТА</w:t>
      </w:r>
    </w:p>
    <w:p w14:paraId="2F0BC92E" w14:textId="77777777" w:rsidR="0076289A" w:rsidRPr="00A00AD6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1. Вводная часть</w:t>
      </w:r>
    </w:p>
    <w:p w14:paraId="7231C532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разработана в целях обеспечения должной эксплуатации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9520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электроснабжения</w:t>
      </w:r>
      <w:r w:rsid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го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дом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после проведенного капитального ремонта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и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исключения случаев, связанных с дискомфортным прож</w:t>
      </w:r>
      <w:r w:rsid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иванием после выполненных работ.</w:t>
      </w:r>
    </w:p>
    <w:p w14:paraId="7A67070C" w14:textId="77777777" w:rsidR="0076289A" w:rsidRDefault="0076289A" w:rsidP="007E13D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Эксплуатация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многоквартирного дома, в том числе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9520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электроснабжения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должна производится в соответствии с данной инструкцией</w:t>
      </w:r>
      <w:r w:rsidR="00E934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 w:rsidR="00E940DA">
        <w:t xml:space="preserve"> </w:t>
      </w:r>
      <w:r w:rsidR="00E940DA" w:rsidRPr="00E940DA">
        <w:rPr>
          <w:sz w:val="26"/>
          <w:szCs w:val="26"/>
        </w:rPr>
        <w:t xml:space="preserve">действующими </w:t>
      </w:r>
      <w:r w:rsidR="00E940DA" w:rsidRPr="00E940D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нормативно-правовыми актами</w:t>
      </w:r>
      <w:r w:rsidR="00E934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законодательством РФ</w:t>
      </w:r>
      <w:r w:rsidR="00A00A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5D86492D" w14:textId="77777777" w:rsidR="007E13D8" w:rsidRDefault="007E13D8" w:rsidP="007E13D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03B219E5" w14:textId="77777777" w:rsidR="0076289A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 Общие положения</w:t>
      </w:r>
    </w:p>
    <w:p w14:paraId="629811CC" w14:textId="77777777" w:rsidR="0076289A" w:rsidRDefault="00560D35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2.1. 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Требования к лицам, ответственным за эксплуатацию </w:t>
      </w:r>
      <w:r w:rsidR="001B775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многоквартир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ных домов</w:t>
      </w:r>
    </w:p>
    <w:p w14:paraId="7EEFB45E" w14:textId="77777777" w:rsidR="00180727" w:rsidRDefault="00560D35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</w:t>
      </w:r>
      <w:r w:rsidR="00180727" w:rsidRPr="0018072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4CE7849E" w14:textId="77777777" w:rsidR="001B7753" w:rsidRPr="001B7753" w:rsidRDefault="001B7753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</w:t>
      </w:r>
      <w:r w:rsidRPr="001B775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бращаем внимание, при непосредственном способе управления многоквартирного дома, в случае отсутствия заключенного договора между собственниками и какой-либо организацией на обслуживание дома, вся ответственность по содержанию дома лежит на собственниках.</w:t>
      </w:r>
    </w:p>
    <w:p w14:paraId="4F682082" w14:textId="77777777" w:rsidR="001B7753" w:rsidRDefault="001B7753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68B40732" w14:textId="77777777" w:rsidR="00E940DA" w:rsidRDefault="00560D35" w:rsidP="00A84AD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2.2.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Требования </w:t>
      </w:r>
      <w:r w:rsidR="00F32EBF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по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эксплуатации</w:t>
      </w:r>
      <w:r w:rsidR="009567A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</w:t>
      </w:r>
      <w:r w:rsidR="00FD60FA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9520C9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электроснабжения</w:t>
      </w:r>
    </w:p>
    <w:p w14:paraId="5D84FF8D" w14:textId="77777777" w:rsidR="00861358" w:rsidRDefault="00861358" w:rsidP="0086135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</w:pPr>
      <w:r w:rsidRPr="007B5F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Согласно Постановлению Госстроя РФ от 27 сентября 2003 г. № 170 «Об утверждении Правил и норм технической эксплуатации жилищного фонда»:</w:t>
      </w:r>
    </w:p>
    <w:p w14:paraId="524C9DC3" w14:textId="77777777" w:rsidR="00861358" w:rsidRPr="007B5F2E" w:rsidRDefault="00861358" w:rsidP="0086135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</w:pPr>
    </w:p>
    <w:p w14:paraId="604D1E00" w14:textId="77777777" w:rsidR="0047447A" w:rsidRPr="002747C9" w:rsidRDefault="0047447A" w:rsidP="0047447A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</w:pPr>
      <w:r w:rsidRPr="002747C9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2.</w:t>
      </w:r>
      <w:r w:rsidR="002747C9" w:rsidRPr="002747C9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</w:t>
      </w:r>
      <w:r w:rsidRPr="002747C9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.</w:t>
      </w:r>
      <w:r w:rsidR="002747C9" w:rsidRPr="002747C9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1.</w:t>
      </w:r>
      <w:r w:rsidRPr="002747C9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 xml:space="preserve"> Система технического осмотра жилых зданий</w:t>
      </w:r>
    </w:p>
    <w:p w14:paraId="0984CFE1" w14:textId="77777777" w:rsidR="0047447A" w:rsidRPr="00660960" w:rsidRDefault="0047447A" w:rsidP="0047447A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помещений.</w:t>
      </w:r>
    </w:p>
    <w:p w14:paraId="4727911A" w14:textId="77777777" w:rsidR="0047447A" w:rsidRPr="00F427B3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Плановые осмотры жилых зданий следует проводить:</w:t>
      </w:r>
    </w:p>
    <w:p w14:paraId="53F66C49" w14:textId="77777777" w:rsidR="0047447A" w:rsidRPr="00871EFE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общие, в ходе которых проводится осмотр здания в целом, включая конструкции, инженерное оборудование и внешнее благоустройство;</w:t>
      </w:r>
    </w:p>
    <w:p w14:paraId="2FA4FE31" w14:textId="77777777" w:rsidR="0047447A" w:rsidRPr="00871EFE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частичные - осмотры, которые предусматривают осмотр отдельных элементов здания или помещений.</w:t>
      </w:r>
    </w:p>
    <w:p w14:paraId="67B87730" w14:textId="77777777" w:rsidR="0047447A" w:rsidRPr="007F539B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</w:pPr>
      <w:r w:rsidRPr="007F539B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Общие осмотры должны производиться два раза в год: весной и осенью (до начала отопительного сезона).</w:t>
      </w:r>
    </w:p>
    <w:p w14:paraId="2AC16107" w14:textId="77777777" w:rsidR="0047447A" w:rsidRDefault="0047447A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14:paraId="57B4154B" w14:textId="77777777" w:rsidR="0047447A" w:rsidRPr="00F427B3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2.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Организация проведения осмотров и обследований жилых зданий осуществляется следующим образом:</w:t>
      </w:r>
    </w:p>
    <w:p w14:paraId="32A1D096" w14:textId="77777777" w:rsidR="0047447A" w:rsidRPr="002F332B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общие плановые осмотры, а также внеочередные -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проводятся соответствующими организациями по обслуживанию жилищного фонда. При осмотрах кооперативных домов, находящихся на техническом обслуживании организации по обслуживанию жилищного фонда, в комиссию следует дополнительно включать представителя правления ЖСК;</w:t>
      </w:r>
    </w:p>
    <w:p w14:paraId="04CBEB61" w14:textId="77777777" w:rsidR="0047447A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служб, обеспечивающих их техническое обслуживание и ремонт.</w:t>
      </w:r>
    </w:p>
    <w:p w14:paraId="1E119666" w14:textId="77777777" w:rsidR="0047447A" w:rsidRPr="002F332B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CF2D31"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Обнаруженные во время осмотров дефекты, деформации конструкций или оборудования зданий, которые могут привести к снижению несущей способности и устойчивости конструкций или здания, обрушению или нарушению нормальной работы оборудования,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сроки, указанные в приложении N 2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вышеуказанного постановления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23C37656" w14:textId="77777777" w:rsidR="0047447A" w:rsidRPr="00871EFE" w:rsidRDefault="0047447A" w:rsidP="00F6795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Организация по обслуживанию жилищного фонда должна принимать срочные меры по обеспечению безопасности людей, предупреждению дальнейшего развития деформаций, а также немедленно информировать о случившемся его собственника или уполномоченное им лицо.</w:t>
      </w:r>
    </w:p>
    <w:p w14:paraId="1C9F8C53" w14:textId="77777777" w:rsidR="0047447A" w:rsidRPr="00F427B3" w:rsidRDefault="0047447A" w:rsidP="00F6795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Результаты осмотров должны отражаться в специальных документах по учету технического состояния зданий: журналах, паспортах, актах.</w:t>
      </w:r>
    </w:p>
    <w:p w14:paraId="2FD6FFC7" w14:textId="77777777" w:rsidR="0047447A" w:rsidRPr="00F427B3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Организация по обслуживанию жилищного фонда на основании актов осмотров и обследования должна </w:t>
      </w:r>
      <w:r w:rsidRPr="00F427B3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в месячный срок:</w:t>
      </w:r>
    </w:p>
    <w:p w14:paraId="661F54E6" w14:textId="77777777" w:rsidR="0047447A" w:rsidRPr="00871EFE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а) составить перечень (по результатам весеннего осмотра) мероприятий и установить объемы работ, необходимых для подготовки здания и его инженерного оборудования к эксплуатации в следующий зимний период;</w:t>
      </w:r>
    </w:p>
    <w:p w14:paraId="5B08F310" w14:textId="77777777" w:rsidR="0047447A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б) уточнить объемы работ по текущему ремонту (по результатам весеннего осмотра на текущий год и осеннего осмотра - на следующий год), а также определить неисправности и повреждения, устранение которых требует капитального ремонта; </w:t>
      </w:r>
    </w:p>
    <w:p w14:paraId="0161A228" w14:textId="77777777" w:rsidR="0047447A" w:rsidRPr="002F332B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проверить готовность (по результатам осеннего осмотра) каждого здания к эксплуатации в зимних условиях;</w:t>
      </w:r>
    </w:p>
    <w:p w14:paraId="199676E1" w14:textId="77777777" w:rsidR="0047447A" w:rsidRPr="002F332B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г) выдать рекомендации нанимателям,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документам.</w:t>
      </w:r>
    </w:p>
    <w:p w14:paraId="3C5B5EDF" w14:textId="77777777" w:rsidR="0047447A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мелких неисправностей, а также наладка и регулировка санитарно-технических приборов и инженерного оборудования должны, как правило, производиться организацией по содержанию жилищного фонда.</w:t>
      </w:r>
    </w:p>
    <w:p w14:paraId="5E7562B7" w14:textId="348C05E5" w:rsidR="007E13D8" w:rsidRPr="00210A21" w:rsidRDefault="007E13D8" w:rsidP="007E13D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</w:pPr>
      <w:r w:rsidRPr="00210A21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В случае обнаружения в ходе осмотра причин возникновения дефектов и неисправностей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 в работе системы 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электр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оснабжения</w:t>
      </w:r>
      <w:r w:rsidRPr="00210A21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, являющихся следствием некачественно выполненных работ подрядной организацией при капитальном ремонте, устранение данных дефектов/недостатков производится силами подрядной организации, в рамках гарантийных обязательств, согласно п. 3 данной инструкции. </w:t>
      </w:r>
    </w:p>
    <w:p w14:paraId="18535AC8" w14:textId="77777777" w:rsidR="001C6258" w:rsidRDefault="001C6258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50CE6AA5" w14:textId="77777777" w:rsidR="0047447A" w:rsidRPr="00861358" w:rsidRDefault="0047447A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861358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</w:t>
      </w:r>
      <w:r w:rsidR="002747C9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</w:t>
      </w:r>
      <w:r w:rsidRPr="00861358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Подготовка жилищного фонда к сезонной эксплуатации </w:t>
      </w:r>
    </w:p>
    <w:p w14:paraId="19DE1A6E" w14:textId="77777777" w:rsidR="0047447A" w:rsidRPr="00B3090A" w:rsidRDefault="0047447A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.1. Целью подготовки объектов жилищно-коммунального хозяйства к сезонной эксплуатации является обеспечение сроков и качества выполнения работ по обслуживанию (содержанию и ремонту) жилищного фонда, обеспечивающих </w:t>
      </w: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нормативные требования проживания жителей и режимов функционирования инженерного оборудования в зимний период.</w:t>
      </w:r>
    </w:p>
    <w:p w14:paraId="78A8A34F" w14:textId="77777777" w:rsidR="0047447A" w:rsidRPr="00B3090A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.2. При подготовке </w:t>
      </w:r>
      <w:hyperlink r:id="rId8" w:anchor="/document/12132859/entry/9999" w:history="1">
        <w:r w:rsidRPr="00B3090A">
          <w:rPr>
            <w:rFonts w:eastAsia="Times New Roman" w:cs="Times New Roman"/>
            <w:color w:val="000000"/>
            <w:kern w:val="0"/>
            <w:sz w:val="26"/>
            <w:szCs w:val="26"/>
            <w:lang w:eastAsia="ru-RU" w:bidi="ar-SA"/>
          </w:rPr>
          <w:t>жилищного фонда</w:t>
        </w:r>
      </w:hyperlink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 к эксплуатации в зимний период надлежит:</w:t>
      </w:r>
    </w:p>
    <w:p w14:paraId="788DF420" w14:textId="77777777" w:rsidR="0047447A" w:rsidRPr="00B158B9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устранить неисправности: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тепло -, водо- и </w:t>
      </w:r>
      <w:r w:rsidR="001C6258"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электроснабжения,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установок с газовыми нагревателями;</w:t>
      </w:r>
    </w:p>
    <w:p w14:paraId="78DB5526" w14:textId="77777777" w:rsidR="0047447A" w:rsidRPr="00B158B9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1C625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привести в технически исправное состояние территорию домовладений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14:paraId="115E97CE" w14:textId="77777777" w:rsidR="0047447A" w:rsidRDefault="0047447A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1C625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обеспечить надлежащую гидроизоляцию фундаментов, стен подвала и цоколя и их сопряжения со смежными конструкциями, лестничных клеток, подвальных и чердачных помещений, машинных отделений лифтов, исправность пожарных гидрантов.</w:t>
      </w:r>
    </w:p>
    <w:p w14:paraId="74F27D32" w14:textId="77777777" w:rsidR="0047447A" w:rsidRPr="00DB0607" w:rsidRDefault="0047447A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План-график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недостатков, выявленных за прошедший период.</w:t>
      </w:r>
    </w:p>
    <w:p w14:paraId="15B9CC52" w14:textId="77777777" w:rsidR="0047447A" w:rsidRPr="00DB0607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период подготовки жилищного фонда к работе в зимних условиях организуется:</w:t>
      </w:r>
    </w:p>
    <w:p w14:paraId="13E021A9" w14:textId="77777777" w:rsidR="0047447A" w:rsidRPr="00DB0607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1C625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и переподготовка кадров работников котельных, тепловых пунктов, работников аварийной службы и рабочих текущего ремонта, дворников;</w:t>
      </w:r>
    </w:p>
    <w:p w14:paraId="187808E5" w14:textId="77777777" w:rsidR="0047447A" w:rsidRPr="00DB0607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1C625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аварийных служб (автотранспорта, оборудования, средств связи, инструментов и инвентаря, запасов материалов и инструктаж персонала);</w:t>
      </w:r>
    </w:p>
    <w:p w14:paraId="4FF9EB05" w14:textId="77777777" w:rsidR="0047447A" w:rsidRPr="00DB0607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1C625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(восстановление) схем внутридомовых систем холодного и горячего водоснабжения, канализации, центрального отопления и вентиляции, газа с указанием расположения запорной арматуры и выключателей (для слесарей и электриков по ликвидации аварий и неисправностей внутридомовых инженерных систем);</w:t>
      </w:r>
    </w:p>
    <w:p w14:paraId="41B9F0A3" w14:textId="77777777" w:rsidR="0047447A" w:rsidRPr="00DB0607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неотапливаемых помещениях обеспечивают ремонт изоляции труб водопровода и канализации, противопожарного водопровода.</w:t>
      </w:r>
    </w:p>
    <w:p w14:paraId="1551848B" w14:textId="77777777" w:rsidR="0047447A" w:rsidRDefault="0047447A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A7793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наличии воды в подвалах следует ее откачать, отключить и разобрать поливочный водопровод, утеплить водомерный узел; обеспечить бесперебойную работу канализационных выпусков, смотровых колодцев дворовой сети и общих выпусков в торцах здания от сборного трубопровода, проложенного в подвале (техподполье).</w:t>
      </w:r>
    </w:p>
    <w:p w14:paraId="73568E7A" w14:textId="77777777" w:rsidR="0047447A" w:rsidRPr="00A77937" w:rsidRDefault="0047447A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неотапливаемых помещениях в период подготовки к зиме следует проверить состояние и произвести ремонт изоляции труб водопровода и канализации, ЦО и ГВС, утеплить противопожарный водопровод.</w:t>
      </w:r>
    </w:p>
    <w:p w14:paraId="5AA4D12F" w14:textId="77777777" w:rsidR="0047447A" w:rsidRPr="00DB0607" w:rsidRDefault="0047447A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Pr="00A7793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Продухи в подвалах и технических подпольях на зиму можно закрывать только в случае сильных морозов.</w:t>
      </w:r>
    </w:p>
    <w:p w14:paraId="7FF9E371" w14:textId="77777777" w:rsidR="0047447A" w:rsidRPr="00DB0607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7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После окончания отопительного сезона оборудование котельных, тепловых сетей и тепловых пунктов, всех систем отопления должно быть испытано гидравлическим давлением в соответствии с установленными требованиями.</w:t>
      </w:r>
    </w:p>
    <w:p w14:paraId="3097716B" w14:textId="77777777" w:rsidR="0047447A" w:rsidRDefault="0047447A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Выявленные при испытаниях дефекты должны быть устранены, после чего проведены повторные испытания. Испытания тепловых сетей производятся в соответствии с установленными требованиями.</w:t>
      </w:r>
    </w:p>
    <w:p w14:paraId="3CE6EA04" w14:textId="77777777" w:rsidR="00861358" w:rsidRPr="00887981" w:rsidRDefault="00861358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88798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</w:t>
      </w:r>
      <w:r w:rsidR="002747C9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4</w:t>
      </w:r>
      <w:r w:rsidRPr="0088798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Организация и функционирование объединенной диспетчерской службы (ОДС), аварийно-ремонтной службы (АРС)</w:t>
      </w:r>
    </w:p>
    <w:p w14:paraId="01AC749F" w14:textId="77777777" w:rsidR="0047447A" w:rsidRPr="00071951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2.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Аварийно-ремонтные службы (АРС) создаются для оперативного устранения крупных повреждений, отказов, аварий конструкций и инженерного оборудования жилых зданий, сетей и объектов, обеспечения нормального функционирования и восстановления жилищного фонда.</w:t>
      </w:r>
    </w:p>
    <w:p w14:paraId="5002B115" w14:textId="77777777" w:rsidR="0047447A" w:rsidRPr="00071951" w:rsidRDefault="0047447A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Объектами обслуживания аварийной службы являются жилые дома и общественные здания, расположенные на территории района, вне зависимости от форм собственности. Состав аварийной службы комплектуется исходя из объема и технического состояния обслуживаемого жилищного фонда.</w:t>
      </w:r>
    </w:p>
    <w:p w14:paraId="12504AC0" w14:textId="77777777" w:rsidR="0047447A" w:rsidRPr="00071951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Аварийная служба осуществляет:</w:t>
      </w:r>
    </w:p>
    <w:p w14:paraId="2D50633F" w14:textId="77777777" w:rsidR="0047447A" w:rsidRPr="00071951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срочную ликвидацию засоров канализации и мусоропроводов внутри строений;</w:t>
      </w:r>
    </w:p>
    <w:p w14:paraId="7FFC23E7" w14:textId="77777777" w:rsidR="0047447A" w:rsidRPr="00071951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аварийных повреждений систем водопровода, отопления и канализации, находящихся в собственности или на обслуживании жилищных организаций, обслуживаемых аварийной службой;</w:t>
      </w:r>
    </w:p>
    <w:p w14:paraId="06FA41B8" w14:textId="77777777" w:rsidR="0047447A" w:rsidRPr="00071951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ликвидацию повреждений во внутренних сетях электроснабжения, находящихся в собственности жилищных организаций</w:t>
      </w:r>
      <w:r w:rsid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 w:rsidR="0047447A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обслуживаемых аварийной службой;</w:t>
      </w:r>
    </w:p>
    <w:p w14:paraId="49B7D96E" w14:textId="77777777" w:rsidR="0047447A" w:rsidRPr="00071951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зон, обрушения нависающих конструкций, находящихся в аварийном состоянии или же принятия мер через местные органы самоуправления по переселению граждан из помещений, угрожающих безопасности проживания;</w:t>
      </w:r>
    </w:p>
    <w:p w14:paraId="2D1D2389" w14:textId="77777777" w:rsidR="0047447A" w:rsidRPr="00071951" w:rsidRDefault="001C6258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содержание закрепленной за аварийной службой техники в исправном состоянии и использования ее по назначению.</w:t>
      </w:r>
    </w:p>
    <w:p w14:paraId="51E8F8B0" w14:textId="77777777" w:rsidR="0047447A" w:rsidRPr="00071951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2747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При поступлении сигналов об аварии или повреждении магистралей водопровода, канализации, теплоснабжения, телефонной сети, подземной электросиловой и сетевой сети, трансформаторных подстанций и вводных шкафов, газопроводов и газового оборудования аварийная служба обязана сообщить в соответствующие специализированные коммунальные предприятия, их аварийные службы и проследить за выполнением необходимых работ указанными службами до полной ликвидации аварий.</w:t>
      </w:r>
    </w:p>
    <w:p w14:paraId="7199616F" w14:textId="77777777" w:rsidR="0047447A" w:rsidRPr="00071951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Персонал аварийной службы и материальная часть должны постоянно находиться в полной готовности, обеспечивающей немедленный выезд бригад к месту аварий в любое время суток.</w:t>
      </w:r>
    </w:p>
    <w:p w14:paraId="243BD5F0" w14:textId="77777777" w:rsidR="0047447A" w:rsidRPr="00071951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помещении аварийной службы должны быть: схема района, список и адреса организаций, журнал учета аварий, городские телефоны, домашние адреса руководителей хозяйств, их домашние и служебные телефоны.</w:t>
      </w:r>
    </w:p>
    <w:p w14:paraId="268B2058" w14:textId="77777777" w:rsidR="0047447A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объектах, а также принимает организационно-технические решения при угрозе стихийных бедствий (ураганы, сильные снегопады, обледенение дорог, резкие понижения температур и др.); о принятых мерах докладывает руководству вышестоящей диспетчерской службы и руководству органа местного самоуправления.</w:t>
      </w:r>
    </w:p>
    <w:p w14:paraId="4264A6BC" w14:textId="77777777" w:rsidR="0047447A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2A5D612D" w14:textId="77777777" w:rsidR="0047447A" w:rsidRPr="00071951" w:rsidRDefault="002747C9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47447A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47447A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Инженерно-технические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оборудования, температурно-влажностный режим и санитарное состояние в помещениях.</w:t>
      </w:r>
    </w:p>
    <w:p w14:paraId="5B65BDE2" w14:textId="77777777" w:rsidR="0047447A" w:rsidRDefault="002747C9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47447A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Помещения необходимо содержать в чистоте при температуре, влажности воздуха и кратности воздухообмена в соответствии с установленными требованиями.</w:t>
      </w:r>
    </w:p>
    <w:p w14:paraId="69326C54" w14:textId="77777777" w:rsidR="0047447A" w:rsidRPr="0047447A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4E72BB91" w14:textId="77777777" w:rsidR="0047447A" w:rsidRPr="00B3090A" w:rsidRDefault="002747C9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2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6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Организация по обслуживанию жилищного фонда должна обеспечить:</w:t>
      </w:r>
    </w:p>
    <w:p w14:paraId="2292767B" w14:textId="77777777" w:rsidR="0047447A" w:rsidRPr="00B3090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нормируемый температурно-влажностный режим подвалов и техподполий;</w:t>
      </w:r>
    </w:p>
    <w:p w14:paraId="67D80720" w14:textId="77777777" w:rsidR="0047447A" w:rsidRPr="00B3090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исправное состояние фундаментов и стен подвалов зданий;</w:t>
      </w:r>
    </w:p>
    <w:p w14:paraId="65964A89" w14:textId="77777777" w:rsidR="0047447A" w:rsidRPr="00B3090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устранение повреждений фундаментов и стен подвалов по мере выявления, не допуская их дальнейшего развития;</w:t>
      </w:r>
    </w:p>
    <w:p w14:paraId="51B669E5" w14:textId="77777777" w:rsidR="0047447A" w:rsidRPr="00B3090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предотвращения сырости и замачивания грунтов оснований и фундаментов и конструкций подвалов и техподполий;</w:t>
      </w:r>
    </w:p>
    <w:p w14:paraId="5E096742" w14:textId="77777777" w:rsidR="0047447A" w:rsidRPr="00B3090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работоспособное состояние внутридомовых и наружных дренажей.</w:t>
      </w:r>
    </w:p>
    <w:p w14:paraId="29CB2C7D" w14:textId="77777777" w:rsidR="0047447A" w:rsidRPr="00B3090A" w:rsidRDefault="0047447A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Подвальные помещения должны быть сухими, чистыми, иметь освещение и вентиляцию.</w:t>
      </w:r>
    </w:p>
    <w:p w14:paraId="72768542" w14:textId="77777777" w:rsidR="0047447A" w:rsidRPr="00B3090A" w:rsidRDefault="0047447A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Температура воздуха должна быть не ниже +5°С, относительная влажность воздуха - не выше 60%.</w:t>
      </w:r>
    </w:p>
    <w:p w14:paraId="47E32A9D" w14:textId="77777777" w:rsidR="0047447A" w:rsidRPr="00B3090A" w:rsidRDefault="002747C9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7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Площадь продухов должна составлять примерно 1/400 площади пола техподполья или подвала; располагаются продухи на противоположных стенах для сквозного проветривания (не менее 2-х продухов на каждой секции дома); желательно оборудовать продухи жалюзийными решетками.</w:t>
      </w:r>
    </w:p>
    <w:p w14:paraId="70E6A9C4" w14:textId="77777777" w:rsidR="0047447A" w:rsidRPr="00B3090A" w:rsidRDefault="0047447A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С целью предохранения конструкций от появления конденсата и плесени, а также устранения затхлого запаха, необходимо организовывать регулярно сквозное проветривание, открыв все продухи, люки, двери в сухие и не морозные дни.</w:t>
      </w:r>
    </w:p>
    <w:p w14:paraId="5C0BB126" w14:textId="77777777" w:rsidR="0047447A" w:rsidRPr="00B3090A" w:rsidRDefault="002747C9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8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Входные двери в техподполье, подвал должны быть закрыты на замок, ключи должны храниться в объединенной диспетчерской службе (ОДС) или в организации по обслуживанию жилищного фонда и у жителей близлежащей квартиры (о чем должна быть соответствующая надпись), двери должны быть утеплены, уплотнены и обиты с двух сторон кровельной сталью.</w:t>
      </w:r>
    </w:p>
    <w:p w14:paraId="4797DCD7" w14:textId="77777777" w:rsidR="0047447A" w:rsidRPr="00B3090A" w:rsidRDefault="002747C9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9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Не допускается:</w:t>
      </w:r>
    </w:p>
    <w:p w14:paraId="27FFFC5F" w14:textId="77777777" w:rsidR="0047447A" w:rsidRPr="00B3090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подтопление подвалов и техподполий из-за неисправностей и утечек от инженерного оборудования;</w:t>
      </w:r>
    </w:p>
    <w:p w14:paraId="2281A14E" w14:textId="77777777" w:rsidR="0047447A" w:rsidRPr="00B3090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захламлять и загрязнять подвальные помещения;</w:t>
      </w:r>
    </w:p>
    <w:p w14:paraId="6215EA2D" w14:textId="77777777" w:rsidR="0047447A" w:rsidRPr="00B3090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устанавливать в подвалах и техподпольях дополнительные фундаменты под оборудование, увеличивать высоту помещений за счет понижения отметки пола без утвержденного проекта;</w:t>
      </w:r>
    </w:p>
    <w:p w14:paraId="7DC5AD11" w14:textId="77777777" w:rsidR="0047447A" w:rsidRPr="00B3090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рытье котлованов, траншей и прочие земляные работы в непосредственной близости от здания (до 10 м) без специального разрешения;</w:t>
      </w:r>
    </w:p>
    <w:p w14:paraId="238D5485" w14:textId="77777777" w:rsidR="0047447A" w:rsidRPr="00B3090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подсыпка грунта вокруг здания выше расположения отмостки на 10-15 см;</w:t>
      </w:r>
    </w:p>
    <w:p w14:paraId="7FF04928" w14:textId="77777777" w:rsidR="0047447A" w:rsidRDefault="001C6258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47447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использовать подвалы и технические подполья жителями для хозяйственных и других нужд без соответствующего разрешения.</w:t>
      </w:r>
    </w:p>
    <w:p w14:paraId="40337160" w14:textId="77777777" w:rsidR="00861358" w:rsidRPr="00861358" w:rsidRDefault="002747C9" w:rsidP="008811B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</w:t>
      </w:r>
      <w:r w:rsidR="00861358" w:rsidRPr="00861358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5</w:t>
      </w:r>
      <w:r w:rsidR="00861358" w:rsidRPr="00861358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. Внутридомовое электро-, радио- и </w:t>
      </w:r>
      <w:proofErr w:type="spellStart"/>
      <w:r w:rsidR="00861358" w:rsidRPr="00861358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телеоборудование</w:t>
      </w:r>
      <w:proofErr w:type="spellEnd"/>
    </w:p>
    <w:p w14:paraId="109154CE" w14:textId="77777777" w:rsidR="0047447A" w:rsidRPr="0047447A" w:rsidRDefault="002747C9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Эксплуатацию стационарных кухонных электроплит, установленных централизованно при строительстве или </w:t>
      </w:r>
      <w:r w:rsidR="001C6258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реконструкции дома,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осуществляет собственник жилищного фонда.</w:t>
      </w:r>
    </w:p>
    <w:p w14:paraId="326F3003" w14:textId="77777777" w:rsidR="0047447A" w:rsidRPr="0047447A" w:rsidRDefault="0047447A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Организация, обслуживающая жилой дом, должна осуществлять эксплуатацию внутриквартирных групповых линий питания электроплит, включая аппараты защиты и штепсельные соединения для подключения электроплит.</w:t>
      </w:r>
    </w:p>
    <w:p w14:paraId="6E91C060" w14:textId="77777777" w:rsidR="0047447A" w:rsidRPr="0047447A" w:rsidRDefault="002747C9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Текущее обслуживание электрооборудования, средств автоматизации, гильз, анкеров, элементов молниезащиты и внутридомовых электросетей должно проводиться в соответствии с установленными требованиями.</w:t>
      </w:r>
    </w:p>
    <w:p w14:paraId="688E022E" w14:textId="77777777" w:rsidR="0047447A" w:rsidRPr="0047447A" w:rsidRDefault="002747C9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Собственник жилищного фонда обязан осуществлять модернизацию и реконструкцию электрооборудования жилых домов с целью обеспечения возможности 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населению пользоваться бытовыми электроприборами мощностью до 4 кВт в каждой квартире с установкой защитного отключения.</w:t>
      </w:r>
    </w:p>
    <w:p w14:paraId="2AF6A0B7" w14:textId="77777777" w:rsidR="0047447A" w:rsidRPr="0047447A" w:rsidRDefault="002747C9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Организации по обслуживанию жилищного фонда, обслуживающей электрооборудование жилого дома, обязаны:</w:t>
      </w:r>
    </w:p>
    <w:p w14:paraId="52804593" w14:textId="77777777" w:rsidR="0047447A" w:rsidRPr="0047447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обеспечивать нормальную, безаварийную работу силовых, осветительных установок и оборудования автоматизации;</w:t>
      </w:r>
    </w:p>
    <w:p w14:paraId="1DFA01FB" w14:textId="77777777" w:rsidR="0047447A" w:rsidRPr="0047447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обеспечивать запроектированные уровни искусственного освещения общедомовых помещений;</w:t>
      </w:r>
    </w:p>
    <w:p w14:paraId="1B2AAB0A" w14:textId="77777777" w:rsidR="0047447A" w:rsidRPr="0047447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осуществлять мероприятия по рациональному расходованию электроэнергии, по снижению расхода электроэнергии, сокращению затрат времени на осмотр и ремонт оборудования, повышению сроков службы электрооборудования и электрических сетей;</w:t>
      </w:r>
    </w:p>
    <w:p w14:paraId="4EF06298" w14:textId="77777777" w:rsidR="0047447A" w:rsidRPr="0047447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обеспечивать и контролировать работоспособность систем автоматического включения и выключения электрооборудования;</w:t>
      </w:r>
    </w:p>
    <w:p w14:paraId="77033164" w14:textId="77777777" w:rsidR="0047447A" w:rsidRPr="0047447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контролировать использование в осветительных приборах коридоров, лестничных клеток, подъездов и других общедомовых помещениях ламп с установленной мощностью, не превышающей требуемой по условиям освещенности;</w:t>
      </w:r>
    </w:p>
    <w:p w14:paraId="508AB0CE" w14:textId="77777777" w:rsidR="0047447A" w:rsidRPr="0047447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не допускать нарушения графиков работы электрооборудования;</w:t>
      </w:r>
    </w:p>
    <w:p w14:paraId="73ADA2D4" w14:textId="77777777" w:rsidR="0047447A" w:rsidRPr="0047447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насосных установках применять электродвигатели требуемой мощности;</w:t>
      </w:r>
    </w:p>
    <w:p w14:paraId="674C909B" w14:textId="77777777" w:rsidR="0047447A" w:rsidRPr="0047447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осуществлять очистку от пыли и грязи окон, потолочных фонарей и светильников на лестничных клетках в сроки, определяемые ответственным за электрохозяйство в зависимости от местных условий, чистку светильников следует, как правило, совмещать с очередной сменой перегоревших ламп и стартеров, с заменой вышедших из строя отражателей, рассеивателей и других элементов светильников;</w:t>
      </w:r>
    </w:p>
    <w:p w14:paraId="7F54723B" w14:textId="77777777" w:rsidR="0047447A" w:rsidRPr="0047447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выявлении неисправностей, угрожающих целостности электрооборудования дома или системы внешнего электроснабжения, безопасности людей, пожарной безопасности, исправности бытовых электроприборов, компьютеров, теле- и радиоаппаратуры немедленно отключить неисправное оборудование или участок сети до устранения неисправности;</w:t>
      </w:r>
    </w:p>
    <w:p w14:paraId="65AF3F29" w14:textId="77777777" w:rsidR="0047447A" w:rsidRPr="0047447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немедленно сообщать в энергоснабжающую организацию об авариях в системе внутридомового электроснабжения, связанных с отключением питающих линий и/или несоблюдением параметров подающейся электрической энергии;</w:t>
      </w:r>
    </w:p>
    <w:p w14:paraId="0F17004F" w14:textId="77777777" w:rsidR="0047447A" w:rsidRPr="0047447A" w:rsidRDefault="001C6258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принимать меры по предупреждению повреждений в электрической сети, приводящих к нарушениям режима ее функционирования, с целью предотвращения повреждений бытовых электроприборов, компьютеров, теле- и радиоаппаратуры</w:t>
      </w:r>
    </w:p>
    <w:p w14:paraId="00738635" w14:textId="77777777" w:rsidR="0047447A" w:rsidRPr="0047447A" w:rsidRDefault="002747C9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Все работы по устранению неисправностей электрооборудования и электрических сетей должны записываться в специальном оперативном журнале.</w:t>
      </w:r>
    </w:p>
    <w:p w14:paraId="6AF058DF" w14:textId="77777777" w:rsidR="0047447A" w:rsidRPr="0047447A" w:rsidRDefault="002747C9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Персонал организаций по обслуживанию </w:t>
      </w:r>
      <w:hyperlink r:id="rId9" w:anchor="/document/12132859/entry/9999" w:history="1">
        <w:r w:rsidR="0047447A" w:rsidRPr="0047447A">
          <w:rPr>
            <w:rFonts w:eastAsia="Times New Roman" w:cs="Times New Roman"/>
            <w:color w:val="000000"/>
            <w:kern w:val="0"/>
            <w:sz w:val="26"/>
            <w:szCs w:val="26"/>
            <w:lang w:eastAsia="ru-RU" w:bidi="ar-SA"/>
          </w:rPr>
          <w:t>жилищного фонда</w:t>
        </w:r>
      </w:hyperlink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 должен быть обеспечен необходимым инструментом, измерительными приборами, основными и дополнительными защитными средствами, а также материалами и запасными комплектующими деталями.</w:t>
      </w:r>
    </w:p>
    <w:p w14:paraId="218E5701" w14:textId="77777777" w:rsidR="0047447A" w:rsidRPr="0047447A" w:rsidRDefault="002747C9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7.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</w:t>
      </w:r>
      <w:proofErr w:type="gramStart"/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домах</w:t>
      </w:r>
      <w:proofErr w:type="gramEnd"/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принадлежащих кондоминиумам, ТСЖ, ЖСК, ЖКК, а также являющимися частными, предлагается обозначить места (пункты) разграничений электросетей в каждом конкретном случае.</w:t>
      </w:r>
    </w:p>
    <w:p w14:paraId="6CAC8745" w14:textId="77777777" w:rsidR="0047447A" w:rsidRPr="0047447A" w:rsidRDefault="0047447A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Организация, эксплуатирующая жилищный фонд, обязана обеспечить сохранность приборов учета электроэнергии, установленных вне квартир (на площадках лестничных клеток, в коридорах, вестибюлях, холлах и других общедомовых помещениях.</w:t>
      </w:r>
    </w:p>
    <w:p w14:paraId="31CE4DF7" w14:textId="77777777" w:rsidR="0047447A" w:rsidRPr="0047447A" w:rsidRDefault="002747C9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8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домах, питаемых от силовых трансформаторов напряжением 380/220 В с глухо заземленной нейтралью, в качестве заземлителя следует использовать нулевой рабочий проводник питающей линии (стояка).</w:t>
      </w:r>
    </w:p>
    <w:p w14:paraId="5291C5C9" w14:textId="77777777" w:rsidR="0047447A" w:rsidRPr="0047447A" w:rsidRDefault="002747C9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9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помещениях повышенной опасности поражения электрическим током следует применять светильники с патронами из изоляционного влагостойкого материала, конструкция которых исключает возможность доступа к лампе без специальных приспособлений. Ввод электропроводки в эти светильники должен производиться с использованием металлических труб или защитных оболочек кабелей.</w:t>
      </w:r>
    </w:p>
    <w:p w14:paraId="3D5D8DAE" w14:textId="77777777" w:rsidR="0047447A" w:rsidRPr="0047447A" w:rsidRDefault="002747C9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0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Люминесцентные светильники в одном и том же помещении должны быть укомплектованы люминесцентными лампами одной цветности, как правило, типа ЛБ или ЛТБ.</w:t>
      </w:r>
    </w:p>
    <w:p w14:paraId="491127FF" w14:textId="77777777" w:rsidR="0047447A" w:rsidRPr="0047447A" w:rsidRDefault="002747C9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Осмотр люминесцентных светильников со стартерной схемой включения и замену залипших стартеров следует производить один раз в месяц.</w:t>
      </w:r>
    </w:p>
    <w:p w14:paraId="32384F08" w14:textId="77777777" w:rsidR="0047447A" w:rsidRPr="0047447A" w:rsidRDefault="002747C9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домах, присоединенных к системе объединенной диспетчерской службы, управление рабочим освещением общедомовых помещений может быть передано этой службе.</w:t>
      </w:r>
    </w:p>
    <w:p w14:paraId="353CC73D" w14:textId="77777777" w:rsidR="0047447A" w:rsidRPr="0047447A" w:rsidRDefault="002747C9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домах для включения светильников рабочего освещения общедомовых помещений допускается применять выключатели с выдержкой времени на отключение. При применении указанных выключателей должны оставаться включенными в течение всего темного времени суток освещение в холле подъезда (на первом этаже у лестницы), а при недостаточной естественной освещенности - круглосуточно и у лифтов.</w:t>
      </w:r>
    </w:p>
    <w:p w14:paraId="77B4471F" w14:textId="77777777" w:rsidR="0047447A" w:rsidRPr="0047447A" w:rsidRDefault="0047447A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клетки, переноса мебели и пр.</w:t>
      </w:r>
    </w:p>
    <w:p w14:paraId="5A1979E7" w14:textId="77777777" w:rsidR="0047447A" w:rsidRPr="0047447A" w:rsidRDefault="002747C9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домах любой этажности следует устанавливать индивидуальные выключатели (в том числе с выдержкой времени) у светильников редкого пользования (поэтажных "карманах", приемных клапанов мусоропроводов и т.п.).</w:t>
      </w:r>
    </w:p>
    <w:p w14:paraId="1E6686AF" w14:textId="77777777" w:rsidR="0047447A" w:rsidRPr="0047447A" w:rsidRDefault="002747C9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Электрические плиты должны присоединяться к электрической сети с помощью специального штепсельного соединения с заземляющим контактом.</w:t>
      </w:r>
    </w:p>
    <w:p w14:paraId="5E49B366" w14:textId="77777777" w:rsidR="0047447A" w:rsidRPr="0047447A" w:rsidRDefault="002747C9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16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Техническое обслуживание электроплит должно осуществляться один раз в год, при этом проводятся:</w:t>
      </w:r>
    </w:p>
    <w:p w14:paraId="4C74495D" w14:textId="77777777" w:rsidR="0047447A" w:rsidRPr="0047447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измерение потенциала между корпусом электроплиты и заземленным сантехническим оборудованием кухни;</w:t>
      </w:r>
    </w:p>
    <w:p w14:paraId="242F518C" w14:textId="77777777" w:rsidR="0047447A" w:rsidRPr="0047447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измерение величины сопротивления изоляции электроплиты и питающего кабеля в нагретом состоянии (испытания кабеля осуществляются вместе со штепсельной вилкой);</w:t>
      </w:r>
    </w:p>
    <w:p w14:paraId="46583CC1" w14:textId="77777777" w:rsidR="0047447A" w:rsidRPr="0047447A" w:rsidRDefault="001C6258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работы переключателей мощности конфорок и жарочного шкафа;</w:t>
      </w:r>
    </w:p>
    <w:p w14:paraId="421F8A3C" w14:textId="77777777" w:rsidR="0047447A" w:rsidRPr="0047447A" w:rsidRDefault="001C6258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осмотр ошиновки и проводов, подтяжка креплений.</w:t>
      </w:r>
    </w:p>
    <w:p w14:paraId="4F06FCA2" w14:textId="77777777" w:rsidR="0047447A" w:rsidRPr="0047447A" w:rsidRDefault="002747C9" w:rsidP="0086135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17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Текущий ремонт электроплит (замена и ремонт вышедших из строя частей и деталей электроплиты, которые могут быть осуществлены непосредственно на месте) следует, как правило, объединять с техническим обслуживанием.</w:t>
      </w:r>
    </w:p>
    <w:p w14:paraId="5A16AEB6" w14:textId="77777777" w:rsidR="0047447A" w:rsidRPr="0047447A" w:rsidRDefault="002747C9" w:rsidP="0047447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18</w:t>
      </w:r>
      <w:r w:rsidR="0047447A"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Капитальный ремонт электроплит следует производить, в соответствии с долговечностью, указанной заводом-изготовителем, в специализированных мастерских. Капитальный ремонт раньше указанного срока допускается при наличии акта, подписанного электромонтером, обслуживающим данную электроплиту, утвержденного главным инженером или ответственным за электрохозяйство организации по обслуживанию жилищного фонда.</w:t>
      </w:r>
    </w:p>
    <w:p w14:paraId="3339707B" w14:textId="77777777" w:rsidR="0047447A" w:rsidRPr="0047447A" w:rsidRDefault="0047447A" w:rsidP="0000369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47447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Взамен электроплиты, взятой на капитальный ремонт, в квартире в течение не более шести часов должна быть установлена другая электроплита с установленной мощностью не выше, чем снятая, из новой партии или прошедшая капитальный ремонт в специализированных мастерских и имеющая протоколы необходимых испытаний.</w:t>
      </w:r>
    </w:p>
    <w:p w14:paraId="3D9CFBE5" w14:textId="77777777" w:rsidR="009520C9" w:rsidRDefault="009520C9" w:rsidP="009520C9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4A785888" w14:textId="77777777" w:rsidR="002747C9" w:rsidRDefault="002747C9" w:rsidP="009520C9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r w:rsidRPr="002747C9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2.6.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Минимальный перечень работ и услуг по содержанию электро-, радио- и телекоммуникационного оборудования</w:t>
      </w:r>
    </w:p>
    <w:p w14:paraId="05E9392B" w14:textId="77777777" w:rsidR="002747C9" w:rsidRDefault="002747C9" w:rsidP="009520C9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5F42DF57" w14:textId="77777777" w:rsidR="008811B1" w:rsidRPr="008811B1" w:rsidRDefault="009567A3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16C3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В соответствии с п. </w:t>
      </w:r>
      <w:r w:rsidR="009520C9" w:rsidRPr="00316C3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20</w:t>
      </w:r>
      <w:r w:rsidR="004F383E" w:rsidRPr="00316C3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ч. </w:t>
      </w:r>
      <w:r w:rsidR="00FD60FA" w:rsidRPr="00316C3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2</w:t>
      </w:r>
      <w:r w:rsidRPr="00316C3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Постановления Правительства РФ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316C37">
        <w:rPr>
          <w:rFonts w:eastAsia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  <w:t>,</w:t>
      </w:r>
      <w:r w:rsidRPr="009567A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це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лях надлежащего</w:t>
      </w:r>
      <w:r w:rsid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содержания </w:t>
      </w:r>
      <w:r w:rsidR="009520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э</w:t>
      </w:r>
      <w:r w:rsidR="009520C9" w:rsidRPr="009520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лектрооборудования, радио- и телекоммуникационного оборудования 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должны выполняться работы:</w:t>
      </w:r>
    </w:p>
    <w:p w14:paraId="237EF9B4" w14:textId="77777777" w:rsidR="009520C9" w:rsidRPr="009520C9" w:rsidRDefault="009520C9" w:rsidP="009520C9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1C625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9520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14:paraId="593E33D9" w14:textId="77777777" w:rsidR="009520C9" w:rsidRPr="009520C9" w:rsidRDefault="009520C9" w:rsidP="009520C9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1C625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9520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и обеспечение работоспособности устройств защитного отключения;</w:t>
      </w:r>
    </w:p>
    <w:p w14:paraId="4257F448" w14:textId="77777777" w:rsidR="009520C9" w:rsidRPr="009520C9" w:rsidRDefault="009520C9" w:rsidP="009520C9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1C625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9520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14:paraId="43434FF0" w14:textId="77777777" w:rsidR="00163A10" w:rsidRDefault="009520C9" w:rsidP="009520C9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1C625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9520C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состояния и замена вышедших из строя датчиков, проводки и оборудования пожарной и охранной сигнализаци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</w:t>
      </w:r>
      <w:r w:rsidR="00EA7E4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085E859B" w14:textId="77777777" w:rsidR="00972D6D" w:rsidRDefault="00972D6D" w:rsidP="009520C9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2D382F80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Действия в случае возникновения гарантийного случая</w:t>
      </w:r>
    </w:p>
    <w:p w14:paraId="5F831112" w14:textId="77777777" w:rsidR="001B7753" w:rsidRDefault="001B775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4232DBFF" w14:textId="77777777" w:rsidR="00861358" w:rsidRPr="00861358" w:rsidRDefault="00861358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6135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Согласно договору на выполнение работ по капитальному ремонту общего имущества, гарантия на выполненные работы составляет </w:t>
      </w:r>
      <w:r w:rsidRPr="00861358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5 лет</w:t>
      </w:r>
      <w:r w:rsidRPr="0086135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а на смонтированное оборудование и материалы согласно срокам завода изготовителя.</w:t>
      </w:r>
    </w:p>
    <w:p w14:paraId="342E942A" w14:textId="77777777" w:rsidR="001B7753" w:rsidRDefault="00967554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Случай </w:t>
      </w:r>
      <w:r w:rsidR="00E11A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признается</w:t>
      </w: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гарантийным, если он является следствием некачественно выполненных работ подрядной организацией.</w:t>
      </w:r>
    </w:p>
    <w:p w14:paraId="79F6D084" w14:textId="77777777" w:rsidR="001C6258" w:rsidRDefault="001C6258" w:rsidP="001C625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ля установления факта того, что работы по капитальному ремонту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(отдельные виды работ) или использованные материалы имеют недостатки (дефекты), с целью дальнейшего ведения претензионной работы с подрядной организацией с соблюдением требований законодательства Российской Федерации, Новосибирской области, организация, осуществляющая управление и содержание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многоквартирного дома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обязана предоставить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Фонд модернизации и развития жилищно-коммунального хозяйства муниципальных образований Новосибирской области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(далее – Фонд)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подтверждающие документы (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акты осмотров,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заключение экспертизы и т.д.), где подробно описываются выявленные недостатки (дефекты) капитального ремонта, а также причины их возникновения.</w:t>
      </w:r>
    </w:p>
    <w:p w14:paraId="0CAA602D" w14:textId="77777777" w:rsidR="001C6258" w:rsidRDefault="001C6258" w:rsidP="001C625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При поступлении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подтверждающи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х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документ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целях установления фактов гарантийного случая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Фондом организуется комиссионный выезд на объект в присутствии всех заинтересованных лиц, в том числе подрядной организации, выполнившей работы по капитальному ремонту. По результатам выезда составляется рекламационный акт с указанием выявленных дефектов/недостатков, причин их возникновения (гарантийный/не гарантийный случай), сроков устранения. В случае признания случая гарантийным, подрядная организация выполняет работы по устранению выявленных недостатков в сроки, указанные в рекламационном акте.</w:t>
      </w:r>
    </w:p>
    <w:p w14:paraId="7F385A83" w14:textId="77777777" w:rsidR="002747C9" w:rsidRDefault="001C6258" w:rsidP="001C6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В случае, если комиссией установлено, что выявленные недостатки (дефекты) не являются следствием некачественного выполнения работ подрядчиком, то управляющая компания, обслуживающая организация или собственники помещений МКД производят устранение неисправностей за свой счет в установленные рекламационным актом сроки.</w:t>
      </w:r>
    </w:p>
    <w:p w14:paraId="2FF54E53" w14:textId="77777777" w:rsidR="00967554" w:rsidRPr="00967554" w:rsidRDefault="00FA6496" w:rsidP="00E11A2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</w:p>
    <w:p w14:paraId="70CA8E02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4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Заключительная часть</w:t>
      </w:r>
    </w:p>
    <w:p w14:paraId="25B6C3FC" w14:textId="77777777" w:rsidR="00372948" w:rsidRPr="00A00AD6" w:rsidRDefault="00372948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6F896BB1" w14:textId="23ADD29C" w:rsidR="00E940DA" w:rsidRDefault="00E940D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обязательна к исполнению на период гарантийного срока. В случае выявления фактов, связанных с нарушением требований по эксплуатации </w:t>
      </w:r>
      <w:r w:rsidR="00D9736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системы электроснабжения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, согласно данной инструкции, 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гарантия на выполненные работы прекращается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05F55AA4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30A30A70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79D441C0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sectPr w:rsidR="0076289A" w:rsidSect="00DE05C4">
      <w:pgSz w:w="11906" w:h="16838"/>
      <w:pgMar w:top="709" w:right="85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98A5B" w14:textId="77777777" w:rsidR="00E938AD" w:rsidRDefault="00E938AD">
      <w:r>
        <w:separator/>
      </w:r>
    </w:p>
  </w:endnote>
  <w:endnote w:type="continuationSeparator" w:id="0">
    <w:p w14:paraId="2407AB4C" w14:textId="77777777" w:rsidR="00E938AD" w:rsidRDefault="00E9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9A3CC" w14:textId="77777777" w:rsidR="00E938AD" w:rsidRDefault="00E938AD">
      <w:r>
        <w:rPr>
          <w:color w:val="000000"/>
        </w:rPr>
        <w:separator/>
      </w:r>
    </w:p>
  </w:footnote>
  <w:footnote w:type="continuationSeparator" w:id="0">
    <w:p w14:paraId="364D0596" w14:textId="77777777" w:rsidR="00E938AD" w:rsidRDefault="00E9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3CE7"/>
    <w:multiLevelType w:val="hybridMultilevel"/>
    <w:tmpl w:val="28B2A41E"/>
    <w:lvl w:ilvl="0" w:tplc="50B2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33AF3"/>
    <w:multiLevelType w:val="hybridMultilevel"/>
    <w:tmpl w:val="3A54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5135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086F"/>
    <w:multiLevelType w:val="hybridMultilevel"/>
    <w:tmpl w:val="529E0B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09C4A09"/>
    <w:multiLevelType w:val="hybridMultilevel"/>
    <w:tmpl w:val="062C1A80"/>
    <w:lvl w:ilvl="0" w:tplc="1F7084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2B3262"/>
    <w:multiLevelType w:val="hybridMultilevel"/>
    <w:tmpl w:val="12D6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A0F10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4258E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B82"/>
    <w:multiLevelType w:val="hybridMultilevel"/>
    <w:tmpl w:val="B8A4F5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6590CF8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14757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241688">
    <w:abstractNumId w:val="5"/>
  </w:num>
  <w:num w:numId="2" w16cid:durableId="1307510262">
    <w:abstractNumId w:val="1"/>
  </w:num>
  <w:num w:numId="3" w16cid:durableId="983509863">
    <w:abstractNumId w:val="4"/>
  </w:num>
  <w:num w:numId="4" w16cid:durableId="322658763">
    <w:abstractNumId w:val="3"/>
  </w:num>
  <w:num w:numId="5" w16cid:durableId="1841772747">
    <w:abstractNumId w:val="8"/>
  </w:num>
  <w:num w:numId="6" w16cid:durableId="649090208">
    <w:abstractNumId w:val="6"/>
  </w:num>
  <w:num w:numId="7" w16cid:durableId="669647864">
    <w:abstractNumId w:val="2"/>
  </w:num>
  <w:num w:numId="8" w16cid:durableId="1164781810">
    <w:abstractNumId w:val="10"/>
  </w:num>
  <w:num w:numId="9" w16cid:durableId="1138108405">
    <w:abstractNumId w:val="7"/>
  </w:num>
  <w:num w:numId="10" w16cid:durableId="130363860">
    <w:abstractNumId w:val="9"/>
  </w:num>
  <w:num w:numId="11" w16cid:durableId="161555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4C"/>
    <w:rsid w:val="00003691"/>
    <w:rsid w:val="0000640A"/>
    <w:rsid w:val="00015833"/>
    <w:rsid w:val="000234FD"/>
    <w:rsid w:val="00043775"/>
    <w:rsid w:val="00043DCF"/>
    <w:rsid w:val="00052E46"/>
    <w:rsid w:val="0005667F"/>
    <w:rsid w:val="00061798"/>
    <w:rsid w:val="00062BB5"/>
    <w:rsid w:val="0006701D"/>
    <w:rsid w:val="00071014"/>
    <w:rsid w:val="00071A3D"/>
    <w:rsid w:val="00083FD3"/>
    <w:rsid w:val="00090081"/>
    <w:rsid w:val="000903ED"/>
    <w:rsid w:val="00090548"/>
    <w:rsid w:val="00097149"/>
    <w:rsid w:val="000A0113"/>
    <w:rsid w:val="000A5914"/>
    <w:rsid w:val="000A61B2"/>
    <w:rsid w:val="000C1487"/>
    <w:rsid w:val="000D15EF"/>
    <w:rsid w:val="000F20D3"/>
    <w:rsid w:val="000F6AAA"/>
    <w:rsid w:val="00101339"/>
    <w:rsid w:val="00111795"/>
    <w:rsid w:val="00111D87"/>
    <w:rsid w:val="001131F4"/>
    <w:rsid w:val="0012201C"/>
    <w:rsid w:val="001234EF"/>
    <w:rsid w:val="00134B83"/>
    <w:rsid w:val="00136583"/>
    <w:rsid w:val="00137BF0"/>
    <w:rsid w:val="00143E6D"/>
    <w:rsid w:val="00144417"/>
    <w:rsid w:val="00161F53"/>
    <w:rsid w:val="00163A10"/>
    <w:rsid w:val="0016698F"/>
    <w:rsid w:val="00173545"/>
    <w:rsid w:val="00180727"/>
    <w:rsid w:val="001844B0"/>
    <w:rsid w:val="00184ECF"/>
    <w:rsid w:val="00196F5B"/>
    <w:rsid w:val="001972DA"/>
    <w:rsid w:val="00197F4D"/>
    <w:rsid w:val="001A756A"/>
    <w:rsid w:val="001A7DC4"/>
    <w:rsid w:val="001B26D3"/>
    <w:rsid w:val="001B274E"/>
    <w:rsid w:val="001B5678"/>
    <w:rsid w:val="001B743E"/>
    <w:rsid w:val="001B7753"/>
    <w:rsid w:val="001C1FD5"/>
    <w:rsid w:val="001C29D2"/>
    <w:rsid w:val="001C4A6F"/>
    <w:rsid w:val="001C4FDC"/>
    <w:rsid w:val="001C6258"/>
    <w:rsid w:val="001D47FF"/>
    <w:rsid w:val="001D726D"/>
    <w:rsid w:val="001D76D4"/>
    <w:rsid w:val="001F400E"/>
    <w:rsid w:val="00201BAC"/>
    <w:rsid w:val="002043E7"/>
    <w:rsid w:val="0020476B"/>
    <w:rsid w:val="00206D67"/>
    <w:rsid w:val="00217F4C"/>
    <w:rsid w:val="002310AA"/>
    <w:rsid w:val="0023215D"/>
    <w:rsid w:val="00232A4E"/>
    <w:rsid w:val="00234E82"/>
    <w:rsid w:val="00246634"/>
    <w:rsid w:val="00262165"/>
    <w:rsid w:val="00263945"/>
    <w:rsid w:val="002747C9"/>
    <w:rsid w:val="002A4BF8"/>
    <w:rsid w:val="002B0850"/>
    <w:rsid w:val="002C2918"/>
    <w:rsid w:val="002C2CE2"/>
    <w:rsid w:val="002C48E6"/>
    <w:rsid w:val="002C6CF3"/>
    <w:rsid w:val="002D236C"/>
    <w:rsid w:val="002D30FC"/>
    <w:rsid w:val="002E0F93"/>
    <w:rsid w:val="002E6F0B"/>
    <w:rsid w:val="002F332B"/>
    <w:rsid w:val="002F6B10"/>
    <w:rsid w:val="002F7D62"/>
    <w:rsid w:val="00303035"/>
    <w:rsid w:val="00303B64"/>
    <w:rsid w:val="00316C37"/>
    <w:rsid w:val="00321742"/>
    <w:rsid w:val="003245EC"/>
    <w:rsid w:val="00327071"/>
    <w:rsid w:val="00327320"/>
    <w:rsid w:val="003370E4"/>
    <w:rsid w:val="003418CA"/>
    <w:rsid w:val="00342FA3"/>
    <w:rsid w:val="0036503F"/>
    <w:rsid w:val="00365049"/>
    <w:rsid w:val="00372948"/>
    <w:rsid w:val="003745E2"/>
    <w:rsid w:val="003776C2"/>
    <w:rsid w:val="00391E48"/>
    <w:rsid w:val="003955D3"/>
    <w:rsid w:val="003A3EC6"/>
    <w:rsid w:val="003B2E2D"/>
    <w:rsid w:val="003B6505"/>
    <w:rsid w:val="003B7104"/>
    <w:rsid w:val="003D4218"/>
    <w:rsid w:val="003E7063"/>
    <w:rsid w:val="003F0DF5"/>
    <w:rsid w:val="003F1563"/>
    <w:rsid w:val="003F3688"/>
    <w:rsid w:val="003F7400"/>
    <w:rsid w:val="00404C20"/>
    <w:rsid w:val="00410A4A"/>
    <w:rsid w:val="004134DB"/>
    <w:rsid w:val="004175DD"/>
    <w:rsid w:val="00423C5F"/>
    <w:rsid w:val="004311BF"/>
    <w:rsid w:val="004353D6"/>
    <w:rsid w:val="00435B8F"/>
    <w:rsid w:val="00437F28"/>
    <w:rsid w:val="004408D5"/>
    <w:rsid w:val="0044485A"/>
    <w:rsid w:val="004571B8"/>
    <w:rsid w:val="00464A10"/>
    <w:rsid w:val="00467B33"/>
    <w:rsid w:val="0047447A"/>
    <w:rsid w:val="00475AF1"/>
    <w:rsid w:val="0047671B"/>
    <w:rsid w:val="00476784"/>
    <w:rsid w:val="004772A4"/>
    <w:rsid w:val="00480E67"/>
    <w:rsid w:val="004838EF"/>
    <w:rsid w:val="004A3C2C"/>
    <w:rsid w:val="004B4A8D"/>
    <w:rsid w:val="004D1C84"/>
    <w:rsid w:val="004D2549"/>
    <w:rsid w:val="004D426C"/>
    <w:rsid w:val="004D684C"/>
    <w:rsid w:val="004E1795"/>
    <w:rsid w:val="004E60B9"/>
    <w:rsid w:val="004E657B"/>
    <w:rsid w:val="004F383E"/>
    <w:rsid w:val="004F7746"/>
    <w:rsid w:val="00504D22"/>
    <w:rsid w:val="00505F42"/>
    <w:rsid w:val="0051039A"/>
    <w:rsid w:val="00512B11"/>
    <w:rsid w:val="005174FC"/>
    <w:rsid w:val="00531533"/>
    <w:rsid w:val="005320E8"/>
    <w:rsid w:val="005332A2"/>
    <w:rsid w:val="0054074E"/>
    <w:rsid w:val="00544A3C"/>
    <w:rsid w:val="00545F3C"/>
    <w:rsid w:val="00546335"/>
    <w:rsid w:val="0054719D"/>
    <w:rsid w:val="005524A2"/>
    <w:rsid w:val="0055596E"/>
    <w:rsid w:val="005560B1"/>
    <w:rsid w:val="005572A4"/>
    <w:rsid w:val="005577AB"/>
    <w:rsid w:val="0056095C"/>
    <w:rsid w:val="00560D35"/>
    <w:rsid w:val="0056174B"/>
    <w:rsid w:val="005711F0"/>
    <w:rsid w:val="00596222"/>
    <w:rsid w:val="005A0CE1"/>
    <w:rsid w:val="005B0F1A"/>
    <w:rsid w:val="005C7C98"/>
    <w:rsid w:val="005D176C"/>
    <w:rsid w:val="005D3B49"/>
    <w:rsid w:val="005D7A1B"/>
    <w:rsid w:val="005E6A9D"/>
    <w:rsid w:val="005E7E6E"/>
    <w:rsid w:val="005F506B"/>
    <w:rsid w:val="00611943"/>
    <w:rsid w:val="00612706"/>
    <w:rsid w:val="00613084"/>
    <w:rsid w:val="00614049"/>
    <w:rsid w:val="006146E2"/>
    <w:rsid w:val="00617711"/>
    <w:rsid w:val="00621619"/>
    <w:rsid w:val="00622A95"/>
    <w:rsid w:val="006259FE"/>
    <w:rsid w:val="00631AE6"/>
    <w:rsid w:val="0064452D"/>
    <w:rsid w:val="00645C9C"/>
    <w:rsid w:val="00646F37"/>
    <w:rsid w:val="00653EE2"/>
    <w:rsid w:val="006545E4"/>
    <w:rsid w:val="00655B2A"/>
    <w:rsid w:val="006574B6"/>
    <w:rsid w:val="006747DB"/>
    <w:rsid w:val="00681766"/>
    <w:rsid w:val="006909EC"/>
    <w:rsid w:val="00690EFE"/>
    <w:rsid w:val="0069596B"/>
    <w:rsid w:val="006C6665"/>
    <w:rsid w:val="006D1935"/>
    <w:rsid w:val="006D3780"/>
    <w:rsid w:val="006D5721"/>
    <w:rsid w:val="006E0A7F"/>
    <w:rsid w:val="006E3275"/>
    <w:rsid w:val="006F6CD3"/>
    <w:rsid w:val="007105F9"/>
    <w:rsid w:val="00714C0E"/>
    <w:rsid w:val="00725D46"/>
    <w:rsid w:val="00734503"/>
    <w:rsid w:val="007410AA"/>
    <w:rsid w:val="00746962"/>
    <w:rsid w:val="007556E9"/>
    <w:rsid w:val="00760188"/>
    <w:rsid w:val="00761A88"/>
    <w:rsid w:val="007627D4"/>
    <w:rsid w:val="0076289A"/>
    <w:rsid w:val="007631BF"/>
    <w:rsid w:val="00777367"/>
    <w:rsid w:val="00782655"/>
    <w:rsid w:val="00784330"/>
    <w:rsid w:val="007B2D1C"/>
    <w:rsid w:val="007C63E4"/>
    <w:rsid w:val="007D1837"/>
    <w:rsid w:val="007D1C2F"/>
    <w:rsid w:val="007E13D8"/>
    <w:rsid w:val="007E1794"/>
    <w:rsid w:val="007E642E"/>
    <w:rsid w:val="007F1DC0"/>
    <w:rsid w:val="007F1E7F"/>
    <w:rsid w:val="007F1EB4"/>
    <w:rsid w:val="007F6086"/>
    <w:rsid w:val="007F6360"/>
    <w:rsid w:val="00820BF1"/>
    <w:rsid w:val="00824FAE"/>
    <w:rsid w:val="00827D53"/>
    <w:rsid w:val="008303C8"/>
    <w:rsid w:val="0083430C"/>
    <w:rsid w:val="00835BAF"/>
    <w:rsid w:val="008373E4"/>
    <w:rsid w:val="00840FD4"/>
    <w:rsid w:val="008438FE"/>
    <w:rsid w:val="00843B1B"/>
    <w:rsid w:val="0084573A"/>
    <w:rsid w:val="0084701A"/>
    <w:rsid w:val="008470EF"/>
    <w:rsid w:val="00851118"/>
    <w:rsid w:val="00852162"/>
    <w:rsid w:val="00852C82"/>
    <w:rsid w:val="00861358"/>
    <w:rsid w:val="00871EFE"/>
    <w:rsid w:val="00876BFB"/>
    <w:rsid w:val="0088030F"/>
    <w:rsid w:val="008811B1"/>
    <w:rsid w:val="0088349E"/>
    <w:rsid w:val="0089470F"/>
    <w:rsid w:val="008A64A3"/>
    <w:rsid w:val="008A7053"/>
    <w:rsid w:val="008C4655"/>
    <w:rsid w:val="008D1C6B"/>
    <w:rsid w:val="008E06AE"/>
    <w:rsid w:val="008E6291"/>
    <w:rsid w:val="008E70A1"/>
    <w:rsid w:val="008F01BF"/>
    <w:rsid w:val="008F5081"/>
    <w:rsid w:val="00901B74"/>
    <w:rsid w:val="00904424"/>
    <w:rsid w:val="00911D52"/>
    <w:rsid w:val="00917429"/>
    <w:rsid w:val="0092018B"/>
    <w:rsid w:val="00946C6A"/>
    <w:rsid w:val="00950653"/>
    <w:rsid w:val="009520C9"/>
    <w:rsid w:val="009567A3"/>
    <w:rsid w:val="00961B33"/>
    <w:rsid w:val="00967554"/>
    <w:rsid w:val="00972D6D"/>
    <w:rsid w:val="0097318E"/>
    <w:rsid w:val="00974D9D"/>
    <w:rsid w:val="00975A03"/>
    <w:rsid w:val="0097786C"/>
    <w:rsid w:val="00980516"/>
    <w:rsid w:val="009878C7"/>
    <w:rsid w:val="00994477"/>
    <w:rsid w:val="009A65C1"/>
    <w:rsid w:val="009A6B91"/>
    <w:rsid w:val="009A7F85"/>
    <w:rsid w:val="009B4E96"/>
    <w:rsid w:val="009B4F5C"/>
    <w:rsid w:val="009D0042"/>
    <w:rsid w:val="009D6BB0"/>
    <w:rsid w:val="009E0CEF"/>
    <w:rsid w:val="009E619C"/>
    <w:rsid w:val="009E75A8"/>
    <w:rsid w:val="009E75E7"/>
    <w:rsid w:val="009F25FF"/>
    <w:rsid w:val="009F70D5"/>
    <w:rsid w:val="009F7D5D"/>
    <w:rsid w:val="00A000BC"/>
    <w:rsid w:val="00A00AD6"/>
    <w:rsid w:val="00A03788"/>
    <w:rsid w:val="00A04A60"/>
    <w:rsid w:val="00A178D4"/>
    <w:rsid w:val="00A21EED"/>
    <w:rsid w:val="00A24280"/>
    <w:rsid w:val="00A30A9A"/>
    <w:rsid w:val="00A37506"/>
    <w:rsid w:val="00A377E2"/>
    <w:rsid w:val="00A42E1A"/>
    <w:rsid w:val="00A4302C"/>
    <w:rsid w:val="00A51B63"/>
    <w:rsid w:val="00A51EEB"/>
    <w:rsid w:val="00A53B17"/>
    <w:rsid w:val="00A546EF"/>
    <w:rsid w:val="00A57F4A"/>
    <w:rsid w:val="00A70D0F"/>
    <w:rsid w:val="00A746F8"/>
    <w:rsid w:val="00A74960"/>
    <w:rsid w:val="00A77937"/>
    <w:rsid w:val="00A82360"/>
    <w:rsid w:val="00A824B2"/>
    <w:rsid w:val="00A84ADE"/>
    <w:rsid w:val="00A92C60"/>
    <w:rsid w:val="00A96463"/>
    <w:rsid w:val="00AA134C"/>
    <w:rsid w:val="00AA306F"/>
    <w:rsid w:val="00AA55E8"/>
    <w:rsid w:val="00AB3995"/>
    <w:rsid w:val="00AB3C18"/>
    <w:rsid w:val="00AB5E0F"/>
    <w:rsid w:val="00AB61B6"/>
    <w:rsid w:val="00AD2429"/>
    <w:rsid w:val="00AE4689"/>
    <w:rsid w:val="00AE6BB6"/>
    <w:rsid w:val="00AE7EB3"/>
    <w:rsid w:val="00AF49D4"/>
    <w:rsid w:val="00AF548E"/>
    <w:rsid w:val="00AF5A79"/>
    <w:rsid w:val="00B058B2"/>
    <w:rsid w:val="00B111F4"/>
    <w:rsid w:val="00B1405B"/>
    <w:rsid w:val="00B158B9"/>
    <w:rsid w:val="00B22C49"/>
    <w:rsid w:val="00B2338C"/>
    <w:rsid w:val="00B27D82"/>
    <w:rsid w:val="00B32156"/>
    <w:rsid w:val="00B5000C"/>
    <w:rsid w:val="00B5775B"/>
    <w:rsid w:val="00B74245"/>
    <w:rsid w:val="00B83873"/>
    <w:rsid w:val="00B8648A"/>
    <w:rsid w:val="00B95463"/>
    <w:rsid w:val="00BA251E"/>
    <w:rsid w:val="00BB37D0"/>
    <w:rsid w:val="00BD4CF8"/>
    <w:rsid w:val="00BD7DBB"/>
    <w:rsid w:val="00BE597E"/>
    <w:rsid w:val="00C01A91"/>
    <w:rsid w:val="00C0334B"/>
    <w:rsid w:val="00C04F40"/>
    <w:rsid w:val="00C0790B"/>
    <w:rsid w:val="00C13F4B"/>
    <w:rsid w:val="00C17866"/>
    <w:rsid w:val="00C306C7"/>
    <w:rsid w:val="00C33F8B"/>
    <w:rsid w:val="00C41065"/>
    <w:rsid w:val="00C533E6"/>
    <w:rsid w:val="00C557F4"/>
    <w:rsid w:val="00C6131F"/>
    <w:rsid w:val="00C631CA"/>
    <w:rsid w:val="00C66623"/>
    <w:rsid w:val="00C743D6"/>
    <w:rsid w:val="00C76464"/>
    <w:rsid w:val="00C874F2"/>
    <w:rsid w:val="00C94602"/>
    <w:rsid w:val="00C9671E"/>
    <w:rsid w:val="00CB024C"/>
    <w:rsid w:val="00CB2D69"/>
    <w:rsid w:val="00CC3E1C"/>
    <w:rsid w:val="00CD1FCD"/>
    <w:rsid w:val="00CE2525"/>
    <w:rsid w:val="00CF5480"/>
    <w:rsid w:val="00CF5D99"/>
    <w:rsid w:val="00D06C8E"/>
    <w:rsid w:val="00D07095"/>
    <w:rsid w:val="00D102B3"/>
    <w:rsid w:val="00D127DF"/>
    <w:rsid w:val="00D143D5"/>
    <w:rsid w:val="00D20CFD"/>
    <w:rsid w:val="00D51B7A"/>
    <w:rsid w:val="00D6279A"/>
    <w:rsid w:val="00D64031"/>
    <w:rsid w:val="00D70288"/>
    <w:rsid w:val="00D70B8C"/>
    <w:rsid w:val="00D720AF"/>
    <w:rsid w:val="00D81E25"/>
    <w:rsid w:val="00D873E4"/>
    <w:rsid w:val="00D87DE1"/>
    <w:rsid w:val="00D9736E"/>
    <w:rsid w:val="00DB0607"/>
    <w:rsid w:val="00DB4FC1"/>
    <w:rsid w:val="00DB63EA"/>
    <w:rsid w:val="00DB7A3D"/>
    <w:rsid w:val="00DE05C4"/>
    <w:rsid w:val="00DE3471"/>
    <w:rsid w:val="00E11A23"/>
    <w:rsid w:val="00E27F38"/>
    <w:rsid w:val="00E30157"/>
    <w:rsid w:val="00E310EE"/>
    <w:rsid w:val="00E32D3C"/>
    <w:rsid w:val="00E426B7"/>
    <w:rsid w:val="00E57ECA"/>
    <w:rsid w:val="00E810A3"/>
    <w:rsid w:val="00E81C2B"/>
    <w:rsid w:val="00E82A63"/>
    <w:rsid w:val="00E92737"/>
    <w:rsid w:val="00E934A8"/>
    <w:rsid w:val="00E938AD"/>
    <w:rsid w:val="00E940DA"/>
    <w:rsid w:val="00E9774D"/>
    <w:rsid w:val="00EA7E44"/>
    <w:rsid w:val="00EB3DE0"/>
    <w:rsid w:val="00EC15FA"/>
    <w:rsid w:val="00EC5FB5"/>
    <w:rsid w:val="00EC7DC3"/>
    <w:rsid w:val="00ED1E08"/>
    <w:rsid w:val="00EE0903"/>
    <w:rsid w:val="00EF16AD"/>
    <w:rsid w:val="00EF221E"/>
    <w:rsid w:val="00EF6682"/>
    <w:rsid w:val="00F0632B"/>
    <w:rsid w:val="00F06E9A"/>
    <w:rsid w:val="00F11658"/>
    <w:rsid w:val="00F15218"/>
    <w:rsid w:val="00F213F1"/>
    <w:rsid w:val="00F24D2F"/>
    <w:rsid w:val="00F32EBF"/>
    <w:rsid w:val="00F375F6"/>
    <w:rsid w:val="00F43408"/>
    <w:rsid w:val="00F53BF5"/>
    <w:rsid w:val="00F550D3"/>
    <w:rsid w:val="00F611FB"/>
    <w:rsid w:val="00F62B03"/>
    <w:rsid w:val="00F67952"/>
    <w:rsid w:val="00F74CD8"/>
    <w:rsid w:val="00F823BE"/>
    <w:rsid w:val="00F82555"/>
    <w:rsid w:val="00F83655"/>
    <w:rsid w:val="00F90CBC"/>
    <w:rsid w:val="00FA1B27"/>
    <w:rsid w:val="00FA2FDF"/>
    <w:rsid w:val="00FA329B"/>
    <w:rsid w:val="00FA6496"/>
    <w:rsid w:val="00FB4754"/>
    <w:rsid w:val="00FC3C9D"/>
    <w:rsid w:val="00FC727F"/>
    <w:rsid w:val="00FD02F2"/>
    <w:rsid w:val="00FD3EB3"/>
    <w:rsid w:val="00FD60FA"/>
    <w:rsid w:val="00FD76FD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4646"/>
  <w15:docId w15:val="{D92983E1-E5D6-4553-A04B-F80BEBA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090548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AE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paragraph" w:customStyle="1" w:styleId="ConsNonformat">
    <w:name w:val="ConsNonformat"/>
    <w:pPr>
      <w:autoSpaceDE w:val="0"/>
      <w:ind w:right="19772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8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9">
    <w:name w:val="List Paragraph"/>
    <w:basedOn w:val="a"/>
    <w:uiPriority w:val="99"/>
    <w:qFormat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74696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E706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90548"/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character" w:customStyle="1" w:styleId="ff1">
    <w:name w:val="ff1"/>
    <w:basedOn w:val="a0"/>
    <w:rsid w:val="00090548"/>
  </w:style>
  <w:style w:type="table" w:customStyle="1" w:styleId="11">
    <w:name w:val="Сетка таблицы1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645C9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8E06AE"/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paragraph" w:customStyle="1" w:styleId="s1">
    <w:name w:val="s_1"/>
    <w:basedOn w:val="a"/>
    <w:rsid w:val="0047447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highlightsearch">
    <w:name w:val="highlightsearch"/>
    <w:basedOn w:val="a0"/>
    <w:rsid w:val="0047447A"/>
  </w:style>
  <w:style w:type="paragraph" w:customStyle="1" w:styleId="s9">
    <w:name w:val="s_9"/>
    <w:basedOn w:val="a"/>
    <w:rsid w:val="0047447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54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1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2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4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4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6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1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285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76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753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88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412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0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8935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5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ECFB-04F8-4536-88C4-90E5102A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Юрченко Евгений Владимирович</cp:lastModifiedBy>
  <cp:revision>17</cp:revision>
  <cp:lastPrinted>2019-12-24T12:14:00Z</cp:lastPrinted>
  <dcterms:created xsi:type="dcterms:W3CDTF">2020-01-13T05:48:00Z</dcterms:created>
  <dcterms:modified xsi:type="dcterms:W3CDTF">2024-07-10T02:12:00Z</dcterms:modified>
</cp:coreProperties>
</file>